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BFFCD" w14:textId="2988DCFD" w:rsidR="00470DEA" w:rsidRDefault="00470DEA" w:rsidP="00470DEA">
      <w:pPr>
        <w:pStyle w:val="Titel"/>
        <w:jc w:val="center"/>
        <w:rPr>
          <w:rFonts w:ascii="Avenir Next LT Pro" w:hAnsi="Avenir Next LT Pro"/>
        </w:rPr>
      </w:pPr>
      <w:r w:rsidRPr="00470DEA">
        <w:rPr>
          <w:rFonts w:ascii="Avenir Next LT Pro" w:hAnsi="Avenir Next LT Pro"/>
        </w:rPr>
        <w:t>Ansøgningsskema</w:t>
      </w:r>
    </w:p>
    <w:p w14:paraId="0292A94F" w14:textId="4F75F58B" w:rsidR="00470DEA" w:rsidRDefault="00470DEA" w:rsidP="00470DEA"/>
    <w:p w14:paraId="20DE8A28" w14:textId="77777777" w:rsidR="00470DEA" w:rsidRPr="00470DEA" w:rsidRDefault="00470DEA" w:rsidP="00470DEA">
      <w:pPr>
        <w:pStyle w:val="NormalWeb"/>
        <w:spacing w:before="0" w:beforeAutospacing="0" w:after="0" w:afterAutospacing="0" w:line="276" w:lineRule="auto"/>
        <w:jc w:val="center"/>
        <w:rPr>
          <w:rFonts w:ascii="Avenir Next LT Pro" w:hAnsi="Avenir Next LT Pro"/>
        </w:rPr>
      </w:pPr>
      <w:r w:rsidRPr="00470DEA">
        <w:rPr>
          <w:rFonts w:ascii="Avenir Next LT Pro" w:hAnsi="Avenir Next LT Pro" w:cs="Arial"/>
          <w:color w:val="947F96"/>
        </w:rPr>
        <w:t>Kosmetolog Skolen</w:t>
      </w:r>
    </w:p>
    <w:p w14:paraId="1466D642" w14:textId="77777777" w:rsidR="00470DEA" w:rsidRPr="00470DEA" w:rsidRDefault="00470DEA" w:rsidP="00470DEA">
      <w:pPr>
        <w:pStyle w:val="NormalWeb"/>
        <w:spacing w:before="0" w:beforeAutospacing="0" w:after="0" w:afterAutospacing="0" w:line="276" w:lineRule="auto"/>
        <w:jc w:val="center"/>
        <w:rPr>
          <w:rFonts w:ascii="Avenir Next LT Pro" w:hAnsi="Avenir Next LT Pro"/>
        </w:rPr>
      </w:pPr>
      <w:r w:rsidRPr="00470DEA">
        <w:rPr>
          <w:rFonts w:ascii="Avenir Next LT Pro" w:hAnsi="Avenir Next LT Pro" w:cs="Arial"/>
          <w:color w:val="947F96"/>
        </w:rPr>
        <w:t>Herning &amp; Silkeborg</w:t>
      </w:r>
    </w:p>
    <w:p w14:paraId="7B59B807" w14:textId="758CFFE9" w:rsidR="00470DEA" w:rsidRDefault="00470DEA" w:rsidP="00470DEA"/>
    <w:p w14:paraId="2D7BE402" w14:textId="77777777" w:rsidR="00470DEA" w:rsidRPr="00470DEA" w:rsidRDefault="00470DEA" w:rsidP="00470DEA">
      <w:pPr>
        <w:pStyle w:val="NormalWeb"/>
        <w:spacing w:before="0" w:beforeAutospacing="0" w:after="0" w:afterAutospacing="0" w:line="360" w:lineRule="auto"/>
        <w:rPr>
          <w:rFonts w:ascii="Avenir Next LT Pro" w:hAnsi="Avenir Next LT Pro"/>
        </w:rPr>
      </w:pPr>
      <w:r w:rsidRPr="00470DEA">
        <w:rPr>
          <w:rFonts w:ascii="Avenir Next LT Pro" w:hAnsi="Avenir Next LT Pro" w:cs="Arial"/>
          <w:color w:val="000000"/>
        </w:rPr>
        <w:t>Fulde navn:</w:t>
      </w:r>
    </w:p>
    <w:p w14:paraId="04E6FCAB" w14:textId="77777777" w:rsidR="00470DEA" w:rsidRPr="00470DEA" w:rsidRDefault="00470DEA" w:rsidP="00470DEA">
      <w:pPr>
        <w:pStyle w:val="NormalWeb"/>
        <w:spacing w:before="0" w:beforeAutospacing="0" w:after="0" w:afterAutospacing="0" w:line="360" w:lineRule="auto"/>
        <w:rPr>
          <w:rFonts w:ascii="Avenir Next LT Pro" w:hAnsi="Avenir Next LT Pro"/>
        </w:rPr>
      </w:pPr>
      <w:r w:rsidRPr="00470DEA">
        <w:rPr>
          <w:rFonts w:ascii="Avenir Next LT Pro" w:hAnsi="Avenir Next LT Pro" w:cs="Arial"/>
          <w:color w:val="000000"/>
        </w:rPr>
        <w:t>Adresse:</w:t>
      </w:r>
    </w:p>
    <w:p w14:paraId="2C77DABA" w14:textId="77777777" w:rsidR="00470DEA" w:rsidRPr="00470DEA" w:rsidRDefault="00470DEA" w:rsidP="00470DEA">
      <w:pPr>
        <w:pStyle w:val="NormalWeb"/>
        <w:spacing w:before="0" w:beforeAutospacing="0" w:after="0" w:afterAutospacing="0" w:line="360" w:lineRule="auto"/>
        <w:rPr>
          <w:rFonts w:ascii="Avenir Next LT Pro" w:hAnsi="Avenir Next LT Pro"/>
        </w:rPr>
      </w:pPr>
      <w:r w:rsidRPr="00470DEA">
        <w:rPr>
          <w:rFonts w:ascii="Avenir Next LT Pro" w:hAnsi="Avenir Next LT Pro" w:cs="Arial"/>
          <w:color w:val="000000"/>
        </w:rPr>
        <w:t>Fødselsdato:</w:t>
      </w:r>
    </w:p>
    <w:p w14:paraId="0D0EEAAA" w14:textId="77777777" w:rsidR="00470DEA" w:rsidRPr="00470DEA" w:rsidRDefault="00470DEA" w:rsidP="00470DEA">
      <w:pPr>
        <w:pStyle w:val="NormalWeb"/>
        <w:spacing w:before="0" w:beforeAutospacing="0" w:after="0" w:afterAutospacing="0" w:line="360" w:lineRule="auto"/>
        <w:rPr>
          <w:rFonts w:ascii="Avenir Next LT Pro" w:hAnsi="Avenir Next LT Pro"/>
        </w:rPr>
      </w:pPr>
      <w:r w:rsidRPr="00470DEA">
        <w:rPr>
          <w:rFonts w:ascii="Avenir Next LT Pro" w:hAnsi="Avenir Next LT Pro" w:cs="Arial"/>
          <w:color w:val="000000"/>
        </w:rPr>
        <w:t>Mobilnummer:</w:t>
      </w:r>
    </w:p>
    <w:p w14:paraId="104D2E1D" w14:textId="77777777" w:rsidR="00470DEA" w:rsidRPr="00470DEA" w:rsidRDefault="00470DEA" w:rsidP="00470DEA">
      <w:pPr>
        <w:pStyle w:val="NormalWeb"/>
        <w:spacing w:before="0" w:beforeAutospacing="0" w:after="0" w:afterAutospacing="0" w:line="360" w:lineRule="auto"/>
        <w:rPr>
          <w:rFonts w:ascii="Avenir Next LT Pro" w:hAnsi="Avenir Next LT Pro"/>
        </w:rPr>
      </w:pPr>
      <w:r w:rsidRPr="00470DEA">
        <w:rPr>
          <w:rFonts w:ascii="Avenir Next LT Pro" w:hAnsi="Avenir Next LT Pro" w:cs="Arial"/>
          <w:color w:val="000000"/>
        </w:rPr>
        <w:t>E-mail:</w:t>
      </w:r>
    </w:p>
    <w:p w14:paraId="7BEEC468" w14:textId="77777777" w:rsidR="00470DEA" w:rsidRPr="00470DEA" w:rsidRDefault="00470DEA" w:rsidP="00470DEA">
      <w:pPr>
        <w:pStyle w:val="NormalWeb"/>
        <w:spacing w:before="0" w:beforeAutospacing="0" w:after="0" w:afterAutospacing="0" w:line="360" w:lineRule="auto"/>
        <w:rPr>
          <w:rFonts w:ascii="Avenir Next LT Pro" w:hAnsi="Avenir Next LT Pro"/>
        </w:rPr>
      </w:pPr>
      <w:r w:rsidRPr="00470DEA">
        <w:rPr>
          <w:rFonts w:ascii="Avenir Next LT Pro" w:hAnsi="Avenir Next LT Pro" w:cs="Arial"/>
          <w:color w:val="000000"/>
        </w:rPr>
        <w:t>Ønsket opstart, tid &amp; sted: </w:t>
      </w:r>
    </w:p>
    <w:p w14:paraId="06C49F8C" w14:textId="40298185" w:rsidR="00470DEA" w:rsidRPr="00470DEA" w:rsidRDefault="00470DEA" w:rsidP="00470DEA">
      <w:pPr>
        <w:spacing w:line="360" w:lineRule="auto"/>
        <w:rPr>
          <w:rFonts w:ascii="Avenir Next LT Pro" w:hAnsi="Avenir Next LT Pro"/>
        </w:rPr>
      </w:pPr>
    </w:p>
    <w:p w14:paraId="2CBDF432"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b/>
          <w:bCs/>
          <w:color w:val="947F96"/>
          <w:sz w:val="24"/>
          <w:szCs w:val="24"/>
          <w:lang w:eastAsia="da-DK"/>
        </w:rPr>
        <w:t>Hvor har du hørt om os?</w:t>
      </w:r>
    </w:p>
    <w:p w14:paraId="0E4DEC1F"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SVAR:</w:t>
      </w:r>
    </w:p>
    <w:p w14:paraId="5E681F73"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p>
    <w:p w14:paraId="5B8B75D6"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b/>
          <w:bCs/>
          <w:color w:val="947F96"/>
          <w:sz w:val="24"/>
          <w:szCs w:val="24"/>
          <w:lang w:eastAsia="da-DK"/>
        </w:rPr>
        <w:t>Hvad vil du opnå med uddannelsen?</w:t>
      </w:r>
    </w:p>
    <w:p w14:paraId="103484A3"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SVAR: </w:t>
      </w:r>
    </w:p>
    <w:p w14:paraId="49D11849"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p>
    <w:p w14:paraId="759D95C3"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b/>
          <w:bCs/>
          <w:color w:val="947F96"/>
          <w:sz w:val="24"/>
          <w:szCs w:val="24"/>
          <w:lang w:eastAsia="da-DK"/>
        </w:rPr>
        <w:t>Har du nogen erfaring inden for faget?</w:t>
      </w:r>
    </w:p>
    <w:p w14:paraId="39875399"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SVAR:</w:t>
      </w:r>
    </w:p>
    <w:p w14:paraId="179EF4DE"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p>
    <w:p w14:paraId="4824ABC9"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b/>
          <w:bCs/>
          <w:color w:val="947F96"/>
          <w:sz w:val="24"/>
          <w:szCs w:val="24"/>
          <w:lang w:eastAsia="da-DK"/>
        </w:rPr>
        <w:t>Hvad er dine forventninger til uddannelsen?</w:t>
      </w:r>
    </w:p>
    <w:p w14:paraId="41DF0E45"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SVAR:</w:t>
      </w:r>
    </w:p>
    <w:p w14:paraId="25333526"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p>
    <w:p w14:paraId="388AC29B"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b/>
          <w:bCs/>
          <w:color w:val="947F96"/>
          <w:sz w:val="24"/>
          <w:szCs w:val="24"/>
          <w:lang w:eastAsia="da-DK"/>
        </w:rPr>
        <w:t>Har du yderligere kommentarer eller spørgsmål?</w:t>
      </w:r>
    </w:p>
    <w:p w14:paraId="135AA5FC" w14:textId="72303189" w:rsidR="00470DEA" w:rsidRPr="00470DEA" w:rsidRDefault="00470DEA" w:rsidP="00470DEA">
      <w:pPr>
        <w:spacing w:line="360" w:lineRule="auto"/>
        <w:rPr>
          <w:rFonts w:ascii="Avenir Next LT Pro" w:hAnsi="Avenir Next LT Pro"/>
        </w:rPr>
      </w:pPr>
    </w:p>
    <w:p w14:paraId="1CB65831"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b/>
          <w:bCs/>
          <w:color w:val="947F96"/>
          <w:sz w:val="24"/>
          <w:szCs w:val="24"/>
          <w:lang w:eastAsia="da-DK"/>
        </w:rPr>
        <w:t>Ønsker du at betale á 12 mdr. eller hele beløbet á 1 gang?</w:t>
      </w:r>
    </w:p>
    <w:p w14:paraId="1A6217EC"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SVAR:</w:t>
      </w:r>
    </w:p>
    <w:p w14:paraId="403C78D6"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p>
    <w:p w14:paraId="6AF47F7F"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i/>
          <w:iCs/>
          <w:color w:val="000000"/>
          <w:sz w:val="24"/>
          <w:szCs w:val="24"/>
          <w:lang w:eastAsia="da-DK"/>
        </w:rPr>
        <w:lastRenderedPageBreak/>
        <w:t>Når vi har modtaget din ansøgning, vil du blive indkaldt til samtale og herefter vil du få besked på, om du er en af de heldige som er optaget på holdet.</w:t>
      </w:r>
    </w:p>
    <w:p w14:paraId="40CC13E3"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i/>
          <w:iCs/>
          <w:color w:val="000000"/>
          <w:sz w:val="24"/>
          <w:szCs w:val="24"/>
          <w:lang w:eastAsia="da-DK"/>
        </w:rPr>
        <w:t xml:space="preserve">Ved endelig tilmelding betales et startgebyr på </w:t>
      </w:r>
      <w:proofErr w:type="gramStart"/>
      <w:r w:rsidRPr="00470DEA">
        <w:rPr>
          <w:rFonts w:ascii="Avenir Next LT Pro" w:eastAsia="Times New Roman" w:hAnsi="Avenir Next LT Pro" w:cs="Arial"/>
          <w:i/>
          <w:iCs/>
          <w:color w:val="000000"/>
          <w:sz w:val="24"/>
          <w:szCs w:val="24"/>
          <w:lang w:eastAsia="da-DK"/>
        </w:rPr>
        <w:t>10.000,-</w:t>
      </w:r>
      <w:proofErr w:type="gramEnd"/>
      <w:r w:rsidRPr="00470DEA">
        <w:rPr>
          <w:rFonts w:ascii="Avenir Next LT Pro" w:eastAsia="Times New Roman" w:hAnsi="Avenir Next LT Pro" w:cs="Arial"/>
          <w:i/>
          <w:iCs/>
          <w:color w:val="000000"/>
          <w:sz w:val="24"/>
          <w:szCs w:val="24"/>
          <w:lang w:eastAsia="da-DK"/>
        </w:rPr>
        <w:t xml:space="preserve"> og vi laver en aftale om betaling af restbeløbet.</w:t>
      </w:r>
    </w:p>
    <w:p w14:paraId="7023C2E7"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i/>
          <w:iCs/>
          <w:color w:val="000000"/>
          <w:sz w:val="24"/>
          <w:szCs w:val="24"/>
          <w:lang w:eastAsia="da-DK"/>
        </w:rPr>
        <w:t>Tilmeldingen er bindende.</w:t>
      </w:r>
    </w:p>
    <w:p w14:paraId="26F91726"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p>
    <w:p w14:paraId="3CF9D0C4"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Med venlig hilsen</w:t>
      </w:r>
    </w:p>
    <w:p w14:paraId="56CABF60"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i/>
          <w:iCs/>
          <w:color w:val="000000"/>
          <w:sz w:val="24"/>
          <w:szCs w:val="24"/>
          <w:lang w:eastAsia="da-DK"/>
        </w:rPr>
        <w:t>Stine Dahl Niebuhr</w:t>
      </w:r>
    </w:p>
    <w:p w14:paraId="3B1CAD5A" w14:textId="77777777" w:rsidR="00470DEA" w:rsidRPr="00470DEA" w:rsidRDefault="00470DEA" w:rsidP="00470DEA">
      <w:pPr>
        <w:spacing w:after="0" w:line="360" w:lineRule="auto"/>
        <w:jc w:val="both"/>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Skoleleder</w:t>
      </w:r>
    </w:p>
    <w:p w14:paraId="5633299D"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Kosmetolog Skolen</w:t>
      </w:r>
    </w:p>
    <w:p w14:paraId="03D056AA" w14:textId="77777777" w:rsidR="00470DEA" w:rsidRPr="00470DEA" w:rsidRDefault="00470DEA" w:rsidP="00470DEA">
      <w:pPr>
        <w:spacing w:after="0" w:line="360" w:lineRule="auto"/>
        <w:rPr>
          <w:rFonts w:ascii="Avenir Next LT Pro" w:eastAsia="Times New Roman" w:hAnsi="Avenir Next LT Pro" w:cs="Times New Roman"/>
          <w:sz w:val="24"/>
          <w:szCs w:val="24"/>
          <w:lang w:eastAsia="da-DK"/>
        </w:rPr>
      </w:pPr>
      <w:r w:rsidRPr="00470DEA">
        <w:rPr>
          <w:rFonts w:ascii="Avenir Next LT Pro" w:eastAsia="Times New Roman" w:hAnsi="Avenir Next LT Pro" w:cs="Arial"/>
          <w:color w:val="000000"/>
          <w:sz w:val="24"/>
          <w:szCs w:val="24"/>
          <w:lang w:eastAsia="da-DK"/>
        </w:rPr>
        <w:t>Herning &amp; Silkeborg</w:t>
      </w:r>
    </w:p>
    <w:p w14:paraId="3DE942B1" w14:textId="77777777" w:rsidR="00470DEA" w:rsidRPr="00470DEA" w:rsidRDefault="00470DEA" w:rsidP="00470DEA"/>
    <w:sectPr w:rsidR="00470DEA" w:rsidRPr="00470D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EA"/>
    <w:rsid w:val="00470D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E330"/>
  <w15:chartTrackingRefBased/>
  <w15:docId w15:val="{E95463F0-EBBE-4C22-A8D7-5613F4F0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470D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70DE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470DE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321836">
      <w:bodyDiv w:val="1"/>
      <w:marLeft w:val="0"/>
      <w:marRight w:val="0"/>
      <w:marTop w:val="0"/>
      <w:marBottom w:val="0"/>
      <w:divBdr>
        <w:top w:val="none" w:sz="0" w:space="0" w:color="auto"/>
        <w:left w:val="none" w:sz="0" w:space="0" w:color="auto"/>
        <w:bottom w:val="none" w:sz="0" w:space="0" w:color="auto"/>
        <w:right w:val="none" w:sz="0" w:space="0" w:color="auto"/>
      </w:divBdr>
    </w:div>
    <w:div w:id="741877682">
      <w:bodyDiv w:val="1"/>
      <w:marLeft w:val="0"/>
      <w:marRight w:val="0"/>
      <w:marTop w:val="0"/>
      <w:marBottom w:val="0"/>
      <w:divBdr>
        <w:top w:val="none" w:sz="0" w:space="0" w:color="auto"/>
        <w:left w:val="none" w:sz="0" w:space="0" w:color="auto"/>
        <w:bottom w:val="none" w:sz="0" w:space="0" w:color="auto"/>
        <w:right w:val="none" w:sz="0" w:space="0" w:color="auto"/>
      </w:divBdr>
    </w:div>
    <w:div w:id="857625699">
      <w:bodyDiv w:val="1"/>
      <w:marLeft w:val="0"/>
      <w:marRight w:val="0"/>
      <w:marTop w:val="0"/>
      <w:marBottom w:val="0"/>
      <w:divBdr>
        <w:top w:val="none" w:sz="0" w:space="0" w:color="auto"/>
        <w:left w:val="none" w:sz="0" w:space="0" w:color="auto"/>
        <w:bottom w:val="none" w:sz="0" w:space="0" w:color="auto"/>
        <w:right w:val="none" w:sz="0" w:space="0" w:color="auto"/>
      </w:divBdr>
    </w:div>
    <w:div w:id="14241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688</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Dahl</dc:creator>
  <cp:keywords/>
  <dc:description/>
  <cp:lastModifiedBy>Stine Dahl</cp:lastModifiedBy>
  <cp:revision>1</cp:revision>
  <dcterms:created xsi:type="dcterms:W3CDTF">2022-04-28T13:02:00Z</dcterms:created>
  <dcterms:modified xsi:type="dcterms:W3CDTF">2022-04-28T13:04:00Z</dcterms:modified>
</cp:coreProperties>
</file>